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F" w:rsidRPr="00C32B9D" w:rsidRDefault="00CF11AF" w:rsidP="0012353B">
      <w:pPr>
        <w:pStyle w:val="a3"/>
        <w:spacing w:before="120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hAnsi="Times New Roman" w:cs="Times New Roman"/>
          <w:sz w:val="28"/>
          <w:szCs w:val="28"/>
          <w:lang w:eastAsia="ru-RU"/>
        </w:rPr>
        <w:t>Приложение №___</w:t>
      </w:r>
    </w:p>
    <w:p w:rsidR="00CF11AF" w:rsidRPr="00C32B9D" w:rsidRDefault="00CF11AF" w:rsidP="0012353B">
      <w:pPr>
        <w:pStyle w:val="a3"/>
        <w:spacing w:before="120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1AF" w:rsidRPr="00C32B9D" w:rsidRDefault="00CF11AF" w:rsidP="0012353B">
      <w:pPr>
        <w:pStyle w:val="a3"/>
        <w:spacing w:before="120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hAnsi="Times New Roman" w:cs="Times New Roman"/>
          <w:sz w:val="28"/>
          <w:szCs w:val="28"/>
          <w:lang w:eastAsia="ru-RU"/>
        </w:rPr>
        <w:t>Утверждены на заседании Исполкома ПКР, протокол № ____, п. 1.</w:t>
      </w:r>
    </w:p>
    <w:p w:rsidR="009639D5" w:rsidRPr="00C32B9D" w:rsidRDefault="00CF11AF" w:rsidP="0012353B">
      <w:pPr>
        <w:pStyle w:val="a3"/>
        <w:spacing w:before="120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5677" w:rsidRPr="00C32B9D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2B9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5677" w:rsidRPr="00C32B9D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C32B9D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CF11AF" w:rsidRPr="00C32B9D" w:rsidRDefault="00CF11AF" w:rsidP="0012353B">
      <w:pPr>
        <w:pStyle w:val="a3"/>
        <w:spacing w:before="12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D5" w:rsidRPr="00C32B9D" w:rsidRDefault="009639D5" w:rsidP="0012353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D5" w:rsidRPr="00C32B9D" w:rsidRDefault="009639D5" w:rsidP="0012353B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Антидопинговые правила Паралимпийского комитета России</w:t>
      </w:r>
    </w:p>
    <w:p w:rsidR="00CF11AF" w:rsidRPr="00C32B9D" w:rsidRDefault="00CF11AF" w:rsidP="001235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23E" w:rsidRPr="00C32B9D" w:rsidRDefault="00B8723E" w:rsidP="001235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CF11AF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Всемирный антидопинговый кодекс </w:t>
      </w:r>
    </w:p>
    <w:p w:rsidR="00B8723E" w:rsidRPr="00C32B9D" w:rsidRDefault="009F1AB6" w:rsidP="0067519D">
      <w:pPr>
        <w:shd w:val="clear" w:color="auto" w:fill="FFFFFF"/>
        <w:spacing w:before="120" w:after="150"/>
        <w:ind w:left="567" w:right="3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России» (далее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Паралимпийский комитет России» или «ПКР»), признанная Международным паралимпийским комитетом (далее -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ПК») в качестве национального паралимпийского комитета на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Федерации, ратифициров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авшей Международную конвенцию о борьбе с допингом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спорте, принятую Ген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еральной конференцией ЮНЕСКО на 33-й сессии в городе Париже 19 октября 2005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утверждает настоящие антидопинговые правила (далее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«Антидопинговые правила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ПКР») в строгом соответствии со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Всемирным антидопинговым кодексом</w:t>
      </w:r>
      <w:r w:rsidR="00055625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ВАДА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Антидопинговым кодексом МПК,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</w:t>
      </w:r>
      <w:r w:rsidR="00055625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Общероссийскими антидопинговыми правилами.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23E" w:rsidRPr="00C32B9D" w:rsidRDefault="00B8723E" w:rsidP="0067519D">
      <w:pPr>
        <w:shd w:val="clear" w:color="auto" w:fill="FFFFFF"/>
        <w:spacing w:before="120" w:after="150"/>
        <w:ind w:left="567" w:right="3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55625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20.4. Всемирного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антидопингового кодекса 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ВАДА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Кодекс),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20.2. Антидопингового кодекса МПК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2.1.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ПКР </w:t>
      </w:r>
      <w:r w:rsidR="004D4FB1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Паралимпийский комитет России </w:t>
      </w:r>
      <w:r w:rsidR="00CF11A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следующие обязательства:</w:t>
      </w:r>
    </w:p>
    <w:p w:rsidR="00B8723E" w:rsidRPr="00C32B9D" w:rsidRDefault="00055625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соответствие сво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антидопинговой политики и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Кодексу;</w:t>
      </w:r>
    </w:p>
    <w:p w:rsidR="00AB31AE" w:rsidRPr="00C32B9D" w:rsidRDefault="00055625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вс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ероссийских сп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ортивных федераций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членами ПКР,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антидо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пинговых 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ответствующему виду спорта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положениям Кодекса</w:t>
      </w:r>
      <w:r w:rsidR="0029583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23E" w:rsidRPr="00C32B9D" w:rsidRDefault="00055625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всероссийских спортивных федераций, являющихся членами ПКР, чтобы они сообщали любую информацию, предположительно имеющую отношение или 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относящуюся к нарушению антидопинговых правил, в общероссийскую антидопинговую организацию и свою международную федерацию, и сотрудничали в расследовании, которое проводит любая антидопинговая организация, уполномоченная на проведение расследования;</w:t>
      </w:r>
    </w:p>
    <w:p w:rsidR="00B8723E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="00055625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625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спортсменов, являющихся кандидатами в сборную команду Российской Федерации для участия в Паралимпийских играх, быть доступными для </w:t>
      </w:r>
      <w:r w:rsidR="00055625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допингового тестирования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предоставлять информацию о месте своего нахождения в соответствии с требованиями Международного стандарта по тестированию и расследованиям с того момента, как они включаются</w:t>
      </w:r>
      <w:r w:rsidR="001C5E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регистрируемый пул тестирования соответствующей международной федерации и/или общероссийской антидопинговой организации, а также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расширенный</w:t>
      </w:r>
      <w:bookmarkStart w:id="0" w:name="_GoBack"/>
      <w:bookmarkEnd w:id="0"/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</w:t>
      </w:r>
      <w:r w:rsidR="009B416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4412B0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416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сборную команду Российской Федерации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последующие списки, составленные в связи с подготовкой и участием в Паралимпийских играх;</w:t>
      </w:r>
    </w:p>
    <w:p w:rsidR="00B8723E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антидопингов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организацией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антидопинговыми организациями, в то же время уважать независимость общероссийской антидопинговой организации, и не вмешиваться в ее деятельность и принятие ею оперативных решений;</w:t>
      </w:r>
    </w:p>
    <w:p w:rsidR="004E047C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1.2.6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каждой всероссийской спортивной федерации, являющейся членом ПКР, разработки правил, обязывающих персонал спортсмена, принимающий участие в соревновании в качестве тренера, специалиста, официального лица, медицинского персонала, под юрисдикцией всероссийской спортивной федерации, признать обязательность антидопинговых правил и полномочия антидопинговой организации на проведение обработки результатов в соответствии с Кодексом как условие этого участия;</w:t>
      </w:r>
    </w:p>
    <w:p w:rsidR="00B8723E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1.2.7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полностью или частично фи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нансирование спортсменов и/или их персонала в течение срока их дисквалификации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нарушения ими антидопинговых правил;</w:t>
      </w:r>
    </w:p>
    <w:p w:rsidR="00B8723E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1.2.8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полностью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частично финансирование и поддержку 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ПКР, а также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ероссийской спортивной фед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деятельность которой не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Кодексу;</w:t>
      </w:r>
    </w:p>
    <w:p w:rsidR="00B8723E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1.2.9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продвижению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антидопингов</w:t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требовать от всероссийских спортивных федераций </w:t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реализации в согласовании с </w:t>
      </w:r>
      <w:r w:rsidR="005C6C07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антидопинговой организацией; </w:t>
      </w:r>
    </w:p>
    <w:p w:rsidR="004E047C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1.2.10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юрисдикции решительно преследовать все возможные нарушения антидопинговых правил, включая выяснение в каждом случае, причастен ли персонал спортсмена и/или иные лица к нарушению антидопинговых правил;</w:t>
      </w:r>
    </w:p>
    <w:p w:rsidR="00B8723E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1.2.11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конфиденциальность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полученной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касающейся отчета 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положительном результате анализа допинг-пробы, а также любой иной информации, касающейся возможного нарушения антидопинговых правил,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 антидопинговой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ответственной за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ре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тестирования, либо до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истечения срока для такого 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C96" w:rsidRPr="00C32B9D" w:rsidRDefault="00AB31AE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1.2.12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установленном 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порядке мониторинг прохождения сп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ортсменами-кандидатами в Пара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лимпийскую к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оманду России допинг-контроля и его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  <w:r w:rsidR="00E55A7B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C96" w:rsidRPr="00C32B9D" w:rsidRDefault="00F81C96" w:rsidP="0067519D">
      <w:pPr>
        <w:shd w:val="clear" w:color="auto" w:fill="FFFFFF"/>
        <w:spacing w:before="120" w:after="0"/>
        <w:ind w:left="1134" w:right="6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3E" w:rsidRPr="00C32B9D" w:rsidRDefault="00E55A7B" w:rsidP="001235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31A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правил и вступление их </w:t>
      </w:r>
      <w:r w:rsidR="00B8723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B31A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23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силу</w:t>
      </w:r>
    </w:p>
    <w:p w:rsidR="00B8723E" w:rsidRPr="00C32B9D" w:rsidRDefault="00B8723E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имеют обязательную силу для:</w:t>
      </w:r>
    </w:p>
    <w:p w:rsidR="00B8723E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Паралимпийского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России;</w:t>
      </w:r>
    </w:p>
    <w:p w:rsidR="00B8723E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портсменов;</w:t>
      </w:r>
    </w:p>
    <w:p w:rsidR="00B8723E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ерсонала 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портсменов;</w:t>
      </w:r>
    </w:p>
    <w:p w:rsidR="00B8723E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ероссийских спортивных федераций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членов 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КР.</w:t>
      </w:r>
    </w:p>
    <w:p w:rsidR="00B8723E" w:rsidRPr="00C32B9D" w:rsidRDefault="00F81C96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мотренные санкции применяются к указанным выше субъектам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совершения ими любого антидопингового нарушения.</w:t>
      </w:r>
    </w:p>
    <w:p w:rsidR="00B8723E" w:rsidRPr="00C32B9D" w:rsidRDefault="00F81C96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их утверждения Исполкомом 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КР.</w:t>
      </w:r>
    </w:p>
    <w:p w:rsidR="00F81C96" w:rsidRPr="00C32B9D" w:rsidRDefault="00F81C96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3E" w:rsidRPr="00C32B9D" w:rsidRDefault="00AB31AE" w:rsidP="001235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</w:p>
    <w:p w:rsidR="00B8723E" w:rsidRPr="00C32B9D" w:rsidRDefault="00B8723E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81C9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обязаны:</w:t>
      </w:r>
    </w:p>
    <w:p w:rsidR="00B8723E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все антидопинговые политики и правила, реализуемые в соответствии с Кодексом, 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МПК, О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бщероссийски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антидопинговы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Антидопинговы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ПКР, антидопинговы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B31A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международных спортивных федераций;</w:t>
      </w:r>
    </w:p>
    <w:p w:rsidR="00B8723E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215A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доступными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время для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допингового тестирования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626" w:rsidRPr="00C32B9D" w:rsidRDefault="00F81C9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недопускать попадания запрещенной субстанции в </w:t>
      </w:r>
      <w:r w:rsidR="00E25F24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и 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в контексте борьбы с допингом за то, что они потребляют в пищу и/или используют;</w:t>
      </w:r>
    </w:p>
    <w:p w:rsidR="00B8723E" w:rsidRPr="00C32B9D" w:rsidRDefault="00CE215A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605D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05D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 нести ответственность за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совершенное ими нарушение антидопинговых правил;</w:t>
      </w:r>
    </w:p>
    <w:p w:rsidR="00A04626" w:rsidRPr="00C32B9D" w:rsidRDefault="0053605D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антидопинговыми организациями при расследовании нарушений антидопинговых правил;</w:t>
      </w:r>
    </w:p>
    <w:p w:rsidR="00B8723E" w:rsidRPr="00C32B9D" w:rsidRDefault="00A0462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53605D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05D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медицинский персонал о своей обязанности не использовать запрещенные субстанции и методы, нести ответственность за то, что любое получаемое ими медицинское обслуживание не нарушает антидопинговую политику и правила, принятые в соответствии с Кодексом. </w:t>
      </w:r>
    </w:p>
    <w:p w:rsidR="00B8723E" w:rsidRPr="00C32B9D" w:rsidRDefault="00B8723E" w:rsidP="0067519D">
      <w:pPr>
        <w:shd w:val="clear" w:color="auto" w:fill="FFFFFF"/>
        <w:spacing w:before="120" w:after="150"/>
        <w:ind w:left="600" w:right="30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 спортсмена обязан:</w:t>
      </w:r>
    </w:p>
    <w:p w:rsidR="00B8723E" w:rsidRPr="00C32B9D" w:rsidRDefault="0053605D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Кодекс, 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Антидопинговый кодекс МПК, О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ийские антидопинговые правила, Антидопинговые правила ПКР, антидопинговые правила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соответствующих международных спортивных федераций, которы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применяются непосредственно к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и спортсменам, 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они 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23E" w:rsidRPr="00C32B9D" w:rsidRDefault="0053605D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антидопинговым организациям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допинг-контроля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сотрудничать при реализации антидопинговых программ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7C8" w:rsidRPr="00C32B9D" w:rsidRDefault="0053605D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обязательность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антидопинговых правил и полномочия антидопинговой организации на 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обработки результатов в соответствии с Кодексом, как условие участия в соревновании в качестве тренера, специалиста, официального лица, медицинского персонала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сопровождающего спортсмена-инвалида и т.д.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4626" w:rsidRPr="00C32B9D" w:rsidRDefault="0053605D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должен использовать или обладать какими-либо запрещенными субстанциями или запрещенными методами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обоснованных случаев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23E" w:rsidRPr="00C32B9D" w:rsidRDefault="00A0462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98230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30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свое влияние на спортсмена, его взгляды и поведение с целью формирования атмосферы нетерпимости к допингу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23E" w:rsidRPr="00C32B9D" w:rsidRDefault="00230176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ероссийская спортивная федерация обязана:</w:t>
      </w:r>
    </w:p>
    <w:p w:rsidR="00B8723E" w:rsidRPr="00C32B9D" w:rsidRDefault="0023017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Кодекс, Антидопинговый кодекс МПК, Общероссийские антидопинговые правила, Антидопинговые правила ПКР, антидопинговые правила и регламенты соответствующих международных спортивных федераций; </w:t>
      </w:r>
    </w:p>
    <w:p w:rsidR="00B8723E" w:rsidRPr="00C32B9D" w:rsidRDefault="0023017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общероссийской антидопи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нговой организации выполнять её обязанности в соответствии с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Кодексом;</w:t>
      </w:r>
    </w:p>
    <w:p w:rsidR="00FE11D9" w:rsidRPr="00C32B9D" w:rsidRDefault="0023017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1D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любую информацию, предположительно имеющую отношение или относящуюся к нарушению антидопинговых правил, в общероссийскую антидопинговую организацию и соответствующую международную спортивную федерацию, и сотрудничать в расследовании, которое проводит любая антидопинговая организация, уполномоченная на проведение этого расследования;</w:t>
      </w:r>
    </w:p>
    <w:p w:rsidR="00B8723E" w:rsidRPr="00C32B9D" w:rsidRDefault="007E77C8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E11D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прикладывать достаточные усилия для реализации антидопинговых программ во всех областях, подпадающих под действие Кодекса и Международных стандартов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23E" w:rsidRPr="00C32B9D" w:rsidRDefault="007E77C8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E11D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спортсменов и персонала 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портсменов строгого соблюдения антидопинговых правил соответствующих между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спортивных федераций, О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бщероссийских антидопинговых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Антидопинговых правил ПКР и положений Кодекса; </w:t>
      </w:r>
    </w:p>
    <w:p w:rsidR="00B8723E" w:rsidRPr="00C32B9D" w:rsidRDefault="00FE11D9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спортсменов, принимающих участие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соревнованиях по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виду спорта, быть доступными в любое время для </w:t>
      </w:r>
      <w:r w:rsidR="0023017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допингового 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тестирования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предоставлять информацию 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7E77C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нахождения;</w:t>
      </w:r>
    </w:p>
    <w:p w:rsidR="00B8723E" w:rsidRPr="00C32B9D" w:rsidRDefault="00230176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региональных федераций или отделений соответстви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Кодексу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ими антидопинговых программ;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23E" w:rsidRPr="00C32B9D" w:rsidRDefault="00DC417C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и </w:t>
      </w:r>
      <w:r w:rsidR="00FE11D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соответствующей международной спортивной федерации, 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E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антидопинговой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при услов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что такое решение принято в соответствии с Кодексом и вынесено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данной организации;</w:t>
      </w:r>
    </w:p>
    <w:p w:rsidR="00B8723E" w:rsidRPr="00C32B9D" w:rsidRDefault="00FA03FF" w:rsidP="0067519D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="00C035E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5EC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и предоставлять информацию по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 </w:t>
      </w:r>
      <w:r w:rsidR="00FE11D9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пр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Антидопинговых правил П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КР;</w:t>
      </w:r>
    </w:p>
    <w:p w:rsidR="00FA03FF" w:rsidRPr="00C32B9D" w:rsidRDefault="00C035EC" w:rsidP="00FA03FF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3F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санкции (в том числе спортивную дисквалификацию спортсменов) на основании и во исполнение решения соответствующей 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спортивной федерации и/или общероссийской </w:t>
      </w:r>
      <w:r w:rsidR="00FA03F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антидопинговой организации о нарушении антидопинговых правил спортсменами, персоналом спортсмена, а также персоналом в отношении животных, участвующих в спортивном соревновании;</w:t>
      </w:r>
    </w:p>
    <w:p w:rsidR="00FA03FF" w:rsidRPr="00C32B9D" w:rsidRDefault="00D62A78" w:rsidP="00FA03FF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3F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 примененных санкциях федеральный орган исполнительной власти в области физической культуры и спорта, органы исполнительной власти соответствующих субъектов Российской Федерации;</w:t>
      </w:r>
    </w:p>
    <w:p w:rsidR="00FA03FF" w:rsidRPr="00C32B9D" w:rsidRDefault="00D62A78" w:rsidP="00FA03FF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3FF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предоставлять в ПКР сведения о спортсмене или персонале спортсмена, признанных нарушившими антидопинговые правила, и решение о наложенных на них санкциях. </w:t>
      </w:r>
    </w:p>
    <w:p w:rsidR="00FA03FF" w:rsidRPr="00C32B9D" w:rsidRDefault="00FA03FF" w:rsidP="00FA03FF">
      <w:pPr>
        <w:shd w:val="clear" w:color="auto" w:fill="FFFFFF"/>
        <w:spacing w:before="120" w:after="0"/>
        <w:ind w:left="1134" w:right="6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3E" w:rsidRPr="00C32B9D" w:rsidRDefault="002D2DA8" w:rsidP="001235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E6C37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</w:t>
      </w: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ание результатов тестирования и разрешений на </w:t>
      </w:r>
      <w:r w:rsidR="00B8723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терапевтич</w:t>
      </w: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8723E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использование (ТИ)</w:t>
      </w: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23E" w:rsidRPr="00C32B9D" w:rsidRDefault="00712355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признает результаты тестирований, проведенных аккредитованными Всемирным антидопинговым аг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ентством (ВАДА) лабораториями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организованных соответствующими 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антидопинговыми организациями 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Кодекса.</w:t>
      </w:r>
    </w:p>
    <w:p w:rsidR="00B8723E" w:rsidRPr="00C32B9D" w:rsidRDefault="00712355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ПКР признает разрешения на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терапевтическое использование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запрещенных субстанций и методов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(ТИ), выданные международными спортивными федерациями, общероссийско</w:t>
      </w:r>
      <w:r w:rsidR="002D2DA8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антидопинговой организацией и ВАДА при условии, что выдача ТИ соответствует Кодексу и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компетенции антидопинговых организаций.</w:t>
      </w:r>
    </w:p>
    <w:p w:rsidR="001126ED" w:rsidRPr="00C32B9D" w:rsidRDefault="001126ED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3E" w:rsidRPr="00C32B9D" w:rsidRDefault="00B8723E" w:rsidP="0067519D">
      <w:pPr>
        <w:shd w:val="clear" w:color="auto" w:fill="FFFFFF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0A2E23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4C5805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C5805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04626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антидопинговых правил и д</w:t>
      </w:r>
      <w:r w:rsidR="00FE11D9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исциплинарные</w:t>
      </w:r>
      <w:r w:rsidR="000A2E23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  <w:r w:rsidR="00FE11D9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A2E23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r w:rsidR="00A04626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353B" w:rsidRPr="00C3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предотвращению случаев оказания содействия спортсменам или персоналу спортсмена по использованию запрещенных субстанций или методов без уважительных причин </w:t>
      </w:r>
    </w:p>
    <w:p w:rsidR="00B8723E" w:rsidRPr="00C32B9D" w:rsidRDefault="004C5805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любого нарушения антидопинговых правил является на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рушением Антидопинговых правил 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КР.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23E" w:rsidRPr="00C32B9D" w:rsidRDefault="004C5805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или ненадлежащее исполнение спортсменами, персоналом спортсменов либо вс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ероссийской спортивной федера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каких-либо обязательств по отношению к ПКР, закрепленных в Антидопинговых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ПКР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нарушением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Правил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23E" w:rsidRPr="00C32B9D" w:rsidRDefault="004C5805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ПКР признает 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решения люб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антидопинговой организации о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лицо совершило нарушение антидопинговых правил, при условии, что вынесенное решение соответствует Кодексу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было принято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компетенции соответствующих антидопинговых организаций.</w:t>
      </w:r>
    </w:p>
    <w:p w:rsidR="00B8723E" w:rsidRPr="00C32B9D" w:rsidRDefault="003C7567" w:rsidP="0067519D">
      <w:pPr>
        <w:shd w:val="clear" w:color="auto" w:fill="FFFFFF"/>
        <w:spacing w:before="120" w:after="150"/>
        <w:ind w:left="567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87E5A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5A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лицо, признанное совершившим нару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антидопинговых правил, не имеет права быть членом Пара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лимпийской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России или кандидатом в члены Пара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лимпийской команды Росс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получать финансирование от 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или занимать люб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должности в ПКР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периода своей дисквалификации.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лицо, признанное наруш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антидопинговы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дис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которого истек, не вправе быть членом Пара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лимпийской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России или кандидатом в члены Пара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лимпийской команды России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данное лицо не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выполнило установленные соответствующей </w:t>
      </w:r>
      <w:r w:rsidR="00287E5A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спортивной федерацией и/или общероссийской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антидопинговой организацией дополнительные требования, необходимые для возобновления спортивных выступлений.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626" w:rsidRPr="00C32B9D" w:rsidRDefault="00287E5A" w:rsidP="0067519D">
      <w:pPr>
        <w:shd w:val="clear" w:color="auto" w:fill="FFFFFF"/>
        <w:spacing w:before="120" w:after="150"/>
        <w:ind w:left="600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ситуациях, когда использование либо обладание в личных целях запрещенной субстанцией или запрещенным методом персоналом спортсмена</w:t>
      </w:r>
      <w:r w:rsidR="00BB5A4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4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обоснованных случаев, 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нарушением антидопинговых правил в соответствии с Кодексом, к персоналу спортсмена должны быть применены иные спортивные дисциплинарные меры. Тренеры и другой персонал спортсмена часто являются ролевыми моделями для спортсменов. Они собственным поведением не должны противоречить своей обязанности поощрять спортсменов отказаться от допинга.</w:t>
      </w:r>
    </w:p>
    <w:p w:rsidR="00B8723E" w:rsidRPr="00C32B9D" w:rsidRDefault="003C7567" w:rsidP="0067519D">
      <w:pPr>
        <w:shd w:val="clear" w:color="auto" w:fill="FFFFFF"/>
        <w:spacing w:before="120" w:after="150"/>
        <w:ind w:left="600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5BF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BF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меняемых санкций определяются 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10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23E" w:rsidRPr="00C32B9D" w:rsidRDefault="003C7567" w:rsidP="0067519D">
      <w:pPr>
        <w:shd w:val="clear" w:color="auto" w:fill="FFFFFF"/>
        <w:spacing w:before="120" w:after="150"/>
        <w:ind w:left="600" w:right="30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62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5BF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BF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наказания при неоднократности нарушений 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признает санкции, наложенные ранее междунар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спортивной федерацией, вс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спортивной федерацией и/или 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</w:t>
      </w:r>
      <w:r w:rsidR="00D45BF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45BF6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8723E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E23" w:rsidRPr="00C3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8723E" w:rsidRPr="00C32B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6B" w:rsidRDefault="00A3186B" w:rsidP="00121CC3">
      <w:pPr>
        <w:spacing w:after="0" w:line="240" w:lineRule="auto"/>
      </w:pPr>
      <w:r>
        <w:separator/>
      </w:r>
    </w:p>
  </w:endnote>
  <w:endnote w:type="continuationSeparator" w:id="0">
    <w:p w:rsidR="00A3186B" w:rsidRDefault="00A3186B" w:rsidP="001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59132"/>
      <w:docPartObj>
        <w:docPartGallery w:val="Page Numbers (Bottom of Page)"/>
        <w:docPartUnique/>
      </w:docPartObj>
    </w:sdtPr>
    <w:sdtEndPr/>
    <w:sdtContent>
      <w:p w:rsidR="00121CC3" w:rsidRDefault="00121CC3" w:rsidP="00121C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6B" w:rsidRDefault="00A3186B" w:rsidP="00121CC3">
      <w:pPr>
        <w:spacing w:after="0" w:line="240" w:lineRule="auto"/>
      </w:pPr>
      <w:r>
        <w:separator/>
      </w:r>
    </w:p>
  </w:footnote>
  <w:footnote w:type="continuationSeparator" w:id="0">
    <w:p w:rsidR="00A3186B" w:rsidRDefault="00A3186B" w:rsidP="0012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9A"/>
    <w:multiLevelType w:val="multilevel"/>
    <w:tmpl w:val="136A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390D"/>
    <w:multiLevelType w:val="multilevel"/>
    <w:tmpl w:val="CDEE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16D8"/>
    <w:multiLevelType w:val="multilevel"/>
    <w:tmpl w:val="FF9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4472"/>
    <w:multiLevelType w:val="multilevel"/>
    <w:tmpl w:val="F9FA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F1627"/>
    <w:multiLevelType w:val="multilevel"/>
    <w:tmpl w:val="09AA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00BAA"/>
    <w:multiLevelType w:val="multilevel"/>
    <w:tmpl w:val="5BEC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36C45"/>
    <w:multiLevelType w:val="multilevel"/>
    <w:tmpl w:val="CD4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E"/>
    <w:rsid w:val="00055625"/>
    <w:rsid w:val="000A2E23"/>
    <w:rsid w:val="001126ED"/>
    <w:rsid w:val="00121CC3"/>
    <w:rsid w:val="0012353B"/>
    <w:rsid w:val="00185677"/>
    <w:rsid w:val="001C5E07"/>
    <w:rsid w:val="00230176"/>
    <w:rsid w:val="00287E5A"/>
    <w:rsid w:val="00295836"/>
    <w:rsid w:val="002A68BC"/>
    <w:rsid w:val="002D2DA8"/>
    <w:rsid w:val="002E6C37"/>
    <w:rsid w:val="003C7567"/>
    <w:rsid w:val="003E65E8"/>
    <w:rsid w:val="004412B0"/>
    <w:rsid w:val="004C5805"/>
    <w:rsid w:val="004D4FB1"/>
    <w:rsid w:val="004E047C"/>
    <w:rsid w:val="0053605D"/>
    <w:rsid w:val="005C6C07"/>
    <w:rsid w:val="00643C18"/>
    <w:rsid w:val="00644253"/>
    <w:rsid w:val="0067519D"/>
    <w:rsid w:val="006B6985"/>
    <w:rsid w:val="00712355"/>
    <w:rsid w:val="007E77C8"/>
    <w:rsid w:val="00824B1B"/>
    <w:rsid w:val="008548BB"/>
    <w:rsid w:val="009639D5"/>
    <w:rsid w:val="0098230C"/>
    <w:rsid w:val="009B4169"/>
    <w:rsid w:val="009F1AB6"/>
    <w:rsid w:val="00A04626"/>
    <w:rsid w:val="00A3186B"/>
    <w:rsid w:val="00AA4BCB"/>
    <w:rsid w:val="00AB31AE"/>
    <w:rsid w:val="00B278B0"/>
    <w:rsid w:val="00B44D0C"/>
    <w:rsid w:val="00B74241"/>
    <w:rsid w:val="00B8723E"/>
    <w:rsid w:val="00BB5A46"/>
    <w:rsid w:val="00C035EC"/>
    <w:rsid w:val="00C32B9D"/>
    <w:rsid w:val="00CA6A3C"/>
    <w:rsid w:val="00CE215A"/>
    <w:rsid w:val="00CF11AF"/>
    <w:rsid w:val="00D45BF6"/>
    <w:rsid w:val="00D62A78"/>
    <w:rsid w:val="00D84509"/>
    <w:rsid w:val="00DC2D0A"/>
    <w:rsid w:val="00DC417C"/>
    <w:rsid w:val="00E24926"/>
    <w:rsid w:val="00E25F24"/>
    <w:rsid w:val="00E55A7B"/>
    <w:rsid w:val="00F174AA"/>
    <w:rsid w:val="00F24FE8"/>
    <w:rsid w:val="00F81C96"/>
    <w:rsid w:val="00FA03FF"/>
    <w:rsid w:val="00FB515C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CC3"/>
  </w:style>
  <w:style w:type="paragraph" w:styleId="a9">
    <w:name w:val="footer"/>
    <w:basedOn w:val="a"/>
    <w:link w:val="aa"/>
    <w:uiPriority w:val="99"/>
    <w:unhideWhenUsed/>
    <w:rsid w:val="0012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CC3"/>
  </w:style>
  <w:style w:type="paragraph" w:styleId="a9">
    <w:name w:val="footer"/>
    <w:basedOn w:val="a"/>
    <w:link w:val="aa"/>
    <w:uiPriority w:val="99"/>
    <w:unhideWhenUsed/>
    <w:rsid w:val="0012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92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F4F4F4"/>
                            <w:left w:val="single" w:sz="6" w:space="15" w:color="DDDDDD"/>
                            <w:bottom w:val="single" w:sz="6" w:space="4" w:color="BBBBBB"/>
                            <w:right w:val="single" w:sz="6" w:space="15" w:color="DDDDDD"/>
                          </w:divBdr>
                        </w:div>
                        <w:div w:id="955989875">
                          <w:marLeft w:val="2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99700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C5B4C460</Template>
  <TotalTime>0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Татьяна Юрьевна</cp:lastModifiedBy>
  <cp:revision>2</cp:revision>
  <cp:lastPrinted>2017-02-28T15:22:00Z</cp:lastPrinted>
  <dcterms:created xsi:type="dcterms:W3CDTF">2017-02-28T15:40:00Z</dcterms:created>
  <dcterms:modified xsi:type="dcterms:W3CDTF">2017-02-28T15:40:00Z</dcterms:modified>
</cp:coreProperties>
</file>